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DE1" w:rsidRPr="00B933CA" w:rsidRDefault="00C23DE1" w:rsidP="00C23DE1">
      <w:pPr>
        <w:spacing w:after="0" w:line="240" w:lineRule="exact"/>
        <w:ind w:left="5103"/>
        <w:contextualSpacing/>
        <w:rPr>
          <w:rFonts w:ascii="Times New Roman" w:hAnsi="Times New Roman" w:cs="Times New Roman"/>
        </w:rPr>
      </w:pPr>
      <w:r w:rsidRPr="00B933CA">
        <w:rPr>
          <w:rFonts w:ascii="Times New Roman" w:hAnsi="Times New Roman" w:cs="Times New Roman"/>
        </w:rPr>
        <w:t xml:space="preserve">Приложение </w:t>
      </w:r>
    </w:p>
    <w:p w:rsidR="00C23DE1" w:rsidRPr="00B933CA" w:rsidRDefault="00C23DE1" w:rsidP="00C23DE1">
      <w:pPr>
        <w:spacing w:after="0" w:line="240" w:lineRule="exact"/>
        <w:ind w:left="5103"/>
        <w:contextualSpacing/>
        <w:rPr>
          <w:rFonts w:ascii="Times New Roman" w:hAnsi="Times New Roman" w:cs="Times New Roman"/>
        </w:rPr>
      </w:pPr>
      <w:r w:rsidRPr="00B933CA">
        <w:rPr>
          <w:rFonts w:ascii="Times New Roman" w:hAnsi="Times New Roman" w:cs="Times New Roman"/>
        </w:rPr>
        <w:t xml:space="preserve">к решению Совета </w:t>
      </w:r>
    </w:p>
    <w:p w:rsidR="00C23DE1" w:rsidRPr="00B933CA" w:rsidRDefault="00C23DE1" w:rsidP="00C23DE1">
      <w:pPr>
        <w:spacing w:after="0" w:line="240" w:lineRule="exact"/>
        <w:ind w:left="5103"/>
        <w:contextualSpacing/>
        <w:rPr>
          <w:rFonts w:ascii="Times New Roman" w:hAnsi="Times New Roman" w:cs="Times New Roman"/>
        </w:rPr>
      </w:pPr>
      <w:r w:rsidRPr="00B933CA">
        <w:rPr>
          <w:rFonts w:ascii="Times New Roman" w:hAnsi="Times New Roman" w:cs="Times New Roman"/>
        </w:rPr>
        <w:t xml:space="preserve">народных депутатов </w:t>
      </w:r>
      <w:r>
        <w:rPr>
          <w:rFonts w:ascii="Times New Roman" w:hAnsi="Times New Roman" w:cs="Times New Roman"/>
        </w:rPr>
        <w:t>Стародубского муниципального округа Брянской области</w:t>
      </w:r>
    </w:p>
    <w:p w:rsidR="00C23DE1" w:rsidRPr="00B933CA" w:rsidRDefault="00C23DE1" w:rsidP="00C23DE1">
      <w:pPr>
        <w:spacing w:after="0" w:line="240" w:lineRule="exact"/>
        <w:ind w:left="5103"/>
        <w:contextualSpacing/>
        <w:rPr>
          <w:rFonts w:ascii="Times New Roman" w:hAnsi="Times New Roman" w:cs="Times New Roman"/>
        </w:rPr>
      </w:pPr>
      <w:r w:rsidRPr="00B933CA">
        <w:rPr>
          <w:rFonts w:ascii="Times New Roman" w:hAnsi="Times New Roman" w:cs="Times New Roman"/>
        </w:rPr>
        <w:t>от «</w:t>
      </w:r>
      <w:r w:rsidR="00FE5243">
        <w:rPr>
          <w:rFonts w:ascii="Times New Roman" w:hAnsi="Times New Roman" w:cs="Times New Roman"/>
        </w:rPr>
        <w:t xml:space="preserve">10 ноября </w:t>
      </w:r>
      <w:r w:rsidRPr="00B933CA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</w:t>
      </w:r>
      <w:r w:rsidR="00333D8D">
        <w:rPr>
          <w:rFonts w:ascii="Times New Roman" w:hAnsi="Times New Roman" w:cs="Times New Roman"/>
        </w:rPr>
        <w:t>2</w:t>
      </w:r>
      <w:r w:rsidR="0010531C">
        <w:rPr>
          <w:rFonts w:ascii="Times New Roman" w:hAnsi="Times New Roman" w:cs="Times New Roman"/>
        </w:rPr>
        <w:t xml:space="preserve"> </w:t>
      </w:r>
      <w:r w:rsidRPr="00B933CA">
        <w:rPr>
          <w:rFonts w:ascii="Times New Roman" w:hAnsi="Times New Roman" w:cs="Times New Roman"/>
        </w:rPr>
        <w:t>г.</w:t>
      </w:r>
    </w:p>
    <w:p w:rsidR="00C23DE1" w:rsidRPr="00B933CA" w:rsidRDefault="00C23DE1" w:rsidP="00C23DE1">
      <w:pPr>
        <w:spacing w:after="0" w:line="240" w:lineRule="auto"/>
        <w:ind w:left="6521"/>
        <w:contextualSpacing/>
        <w:rPr>
          <w:rFonts w:ascii="Times New Roman" w:hAnsi="Times New Roman" w:cs="Times New Roman"/>
        </w:rPr>
      </w:pPr>
    </w:p>
    <w:p w:rsidR="00C23DE1" w:rsidRDefault="00C23DE1" w:rsidP="00C23DE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</w:rPr>
      </w:pPr>
    </w:p>
    <w:p w:rsidR="00C23DE1" w:rsidRPr="00160460" w:rsidRDefault="00C23DE1" w:rsidP="00C23DE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460">
        <w:rPr>
          <w:rFonts w:ascii="Times New Roman" w:hAnsi="Times New Roman" w:cs="Times New Roman"/>
          <w:b/>
          <w:sz w:val="24"/>
          <w:szCs w:val="24"/>
        </w:rPr>
        <w:t xml:space="preserve">Прогнозный план приватизации </w:t>
      </w:r>
    </w:p>
    <w:p w:rsidR="00C23DE1" w:rsidRPr="00160460" w:rsidRDefault="00C23DE1" w:rsidP="00C23DE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460">
        <w:rPr>
          <w:rFonts w:ascii="Times New Roman" w:hAnsi="Times New Roman" w:cs="Times New Roman"/>
          <w:b/>
          <w:sz w:val="24"/>
          <w:szCs w:val="24"/>
        </w:rPr>
        <w:t xml:space="preserve">муниципального имущества муниципального образования </w:t>
      </w:r>
    </w:p>
    <w:p w:rsidR="00C23DE1" w:rsidRDefault="00C23DE1" w:rsidP="00C23DE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Стародубский муниципальный округ Брянской области на </w:t>
      </w:r>
      <w:r w:rsidR="006E16A2">
        <w:rPr>
          <w:rFonts w:ascii="Times New Roman" w:hAnsi="Times New Roman" w:cs="Times New Roman"/>
          <w:b/>
          <w:sz w:val="24"/>
          <w:szCs w:val="24"/>
        </w:rPr>
        <w:t xml:space="preserve">период </w:t>
      </w: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333D8D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333D8D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6E16A2">
        <w:rPr>
          <w:rFonts w:ascii="Times New Roman" w:hAnsi="Times New Roman" w:cs="Times New Roman"/>
          <w:b/>
          <w:sz w:val="24"/>
          <w:szCs w:val="24"/>
        </w:rPr>
        <w:t>ов</w:t>
      </w:r>
    </w:p>
    <w:p w:rsidR="00C23DE1" w:rsidRPr="00160460" w:rsidRDefault="00C23DE1" w:rsidP="00C23DE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23DE1" w:rsidRPr="00947694" w:rsidRDefault="00C23DE1" w:rsidP="00C23DE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299E">
        <w:rPr>
          <w:rFonts w:ascii="Times New Roman" w:hAnsi="Times New Roman" w:cs="Times New Roman"/>
          <w:sz w:val="24"/>
          <w:szCs w:val="24"/>
        </w:rPr>
        <w:t xml:space="preserve">Основными направлениями приватизации является отчуждение неиспользуемого муниципального имущества Стародубского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6A299E">
        <w:rPr>
          <w:rFonts w:ascii="Times New Roman" w:hAnsi="Times New Roman" w:cs="Times New Roman"/>
          <w:sz w:val="24"/>
          <w:szCs w:val="24"/>
        </w:rPr>
        <w:t>, а также используемого не по целевому назначению</w:t>
      </w:r>
      <w:r w:rsidR="00333D8D">
        <w:rPr>
          <w:rFonts w:ascii="Times New Roman" w:hAnsi="Times New Roman" w:cs="Times New Roman"/>
          <w:sz w:val="24"/>
          <w:szCs w:val="24"/>
        </w:rPr>
        <w:t>.</w:t>
      </w:r>
      <w:r w:rsidRPr="006A299E">
        <w:rPr>
          <w:rFonts w:ascii="Times New Roman" w:hAnsi="Times New Roman" w:cs="Times New Roman"/>
          <w:sz w:val="24"/>
          <w:szCs w:val="24"/>
        </w:rPr>
        <w:t xml:space="preserve"> </w:t>
      </w:r>
      <w:r w:rsidR="00333D8D">
        <w:rPr>
          <w:rFonts w:ascii="Times New Roman" w:hAnsi="Times New Roman" w:cs="Times New Roman"/>
          <w:sz w:val="24"/>
          <w:szCs w:val="24"/>
        </w:rPr>
        <w:t>В</w:t>
      </w:r>
      <w:r w:rsidRPr="006A299E">
        <w:rPr>
          <w:rFonts w:ascii="Times New Roman" w:hAnsi="Times New Roman" w:cs="Times New Roman"/>
          <w:sz w:val="24"/>
          <w:szCs w:val="24"/>
        </w:rPr>
        <w:t xml:space="preserve"> соответствии с</w:t>
      </w:r>
      <w:r w:rsidR="00462D30">
        <w:rPr>
          <w:rFonts w:ascii="Times New Roman" w:hAnsi="Times New Roman" w:cs="Times New Roman"/>
          <w:sz w:val="24"/>
          <w:szCs w:val="24"/>
        </w:rPr>
        <w:t xml:space="preserve"> п.2</w:t>
      </w:r>
      <w:r w:rsidRPr="006A299E">
        <w:rPr>
          <w:rFonts w:ascii="Times New Roman" w:hAnsi="Times New Roman" w:cs="Times New Roman"/>
          <w:sz w:val="24"/>
          <w:szCs w:val="24"/>
        </w:rPr>
        <w:t xml:space="preserve"> ст. 5</w:t>
      </w:r>
      <w:r w:rsidR="00462D30">
        <w:rPr>
          <w:rFonts w:ascii="Times New Roman" w:hAnsi="Times New Roman" w:cs="Times New Roman"/>
          <w:sz w:val="24"/>
          <w:szCs w:val="24"/>
        </w:rPr>
        <w:t>1</w:t>
      </w:r>
      <w:r w:rsidRPr="006A299E">
        <w:rPr>
          <w:rFonts w:ascii="Times New Roman" w:hAnsi="Times New Roman" w:cs="Times New Roman"/>
          <w:sz w:val="24"/>
          <w:szCs w:val="24"/>
        </w:rPr>
        <w:t xml:space="preserve"> Федерального закона от 06.10.2003г. №131-ФЗ «Об общих принципах организации местного самоуправления в Российской </w:t>
      </w:r>
      <w:r w:rsidRPr="00715686">
        <w:rPr>
          <w:rFonts w:ascii="Times New Roman" w:hAnsi="Times New Roman" w:cs="Times New Roman"/>
          <w:sz w:val="24"/>
          <w:szCs w:val="24"/>
        </w:rPr>
        <w:t>Федерации», правилами разработки прогнозн</w:t>
      </w:r>
      <w:r w:rsidR="00462D30">
        <w:rPr>
          <w:rFonts w:ascii="Times New Roman" w:hAnsi="Times New Roman" w:cs="Times New Roman"/>
          <w:sz w:val="24"/>
          <w:szCs w:val="24"/>
        </w:rPr>
        <w:t>ых</w:t>
      </w:r>
      <w:r w:rsidRPr="00715686">
        <w:rPr>
          <w:rFonts w:ascii="Times New Roman" w:hAnsi="Times New Roman" w:cs="Times New Roman"/>
          <w:sz w:val="24"/>
          <w:szCs w:val="24"/>
        </w:rPr>
        <w:t xml:space="preserve"> план</w:t>
      </w:r>
      <w:r w:rsidR="00462D30">
        <w:rPr>
          <w:rFonts w:ascii="Times New Roman" w:hAnsi="Times New Roman" w:cs="Times New Roman"/>
          <w:sz w:val="24"/>
          <w:szCs w:val="24"/>
        </w:rPr>
        <w:t>ов</w:t>
      </w:r>
      <w:r w:rsidRPr="00715686">
        <w:rPr>
          <w:rFonts w:ascii="Times New Roman" w:hAnsi="Times New Roman" w:cs="Times New Roman"/>
          <w:sz w:val="24"/>
          <w:szCs w:val="24"/>
        </w:rPr>
        <w:t xml:space="preserve"> (программ) приватизации </w:t>
      </w:r>
      <w:r w:rsidR="00462D30">
        <w:rPr>
          <w:rFonts w:ascii="Times New Roman" w:hAnsi="Times New Roman" w:cs="Times New Roman"/>
          <w:sz w:val="24"/>
          <w:szCs w:val="24"/>
        </w:rPr>
        <w:t xml:space="preserve">государственного и </w:t>
      </w:r>
      <w:r w:rsidRPr="00715686">
        <w:rPr>
          <w:rFonts w:ascii="Times New Roman" w:hAnsi="Times New Roman" w:cs="Times New Roman"/>
          <w:sz w:val="24"/>
          <w:szCs w:val="24"/>
        </w:rPr>
        <w:t xml:space="preserve">муниципального имущества </w:t>
      </w:r>
      <w:r w:rsidR="00462D30">
        <w:rPr>
          <w:rFonts w:ascii="Times New Roman" w:hAnsi="Times New Roman" w:cs="Times New Roman"/>
          <w:sz w:val="24"/>
          <w:szCs w:val="24"/>
        </w:rPr>
        <w:t>и внесении изменений в правила подготовки и принятия решений об условиях приватизации федерального имущества</w:t>
      </w:r>
      <w:r w:rsidRPr="00715686">
        <w:rPr>
          <w:rFonts w:ascii="Times New Roman" w:hAnsi="Times New Roman" w:cs="Times New Roman"/>
          <w:sz w:val="24"/>
          <w:szCs w:val="24"/>
        </w:rPr>
        <w:t xml:space="preserve">, утвержденными </w:t>
      </w:r>
      <w:r w:rsidR="00462D30">
        <w:rPr>
          <w:rFonts w:ascii="Times New Roman" w:hAnsi="Times New Roman" w:cs="Times New Roman"/>
          <w:sz w:val="24"/>
          <w:szCs w:val="24"/>
        </w:rPr>
        <w:t>постановлением Правительства РФ от 26.12.20</w:t>
      </w:r>
      <w:r w:rsidR="00AD11E6">
        <w:rPr>
          <w:rFonts w:ascii="Times New Roman" w:hAnsi="Times New Roman" w:cs="Times New Roman"/>
          <w:sz w:val="24"/>
          <w:szCs w:val="24"/>
        </w:rPr>
        <w:t>05</w:t>
      </w:r>
      <w:r w:rsidR="00462D30">
        <w:rPr>
          <w:rFonts w:ascii="Times New Roman" w:hAnsi="Times New Roman" w:cs="Times New Roman"/>
          <w:sz w:val="24"/>
          <w:szCs w:val="24"/>
        </w:rPr>
        <w:t xml:space="preserve"> №806</w:t>
      </w:r>
      <w:r w:rsidRPr="00947694">
        <w:rPr>
          <w:rFonts w:ascii="Times New Roman" w:hAnsi="Times New Roman" w:cs="Times New Roman"/>
          <w:sz w:val="24"/>
          <w:szCs w:val="24"/>
        </w:rPr>
        <w:t xml:space="preserve">, пополнение доходной части бюджета Стародубского муниципального округа </w:t>
      </w:r>
      <w:r w:rsidR="00462D30">
        <w:rPr>
          <w:rFonts w:ascii="Times New Roman" w:hAnsi="Times New Roman" w:cs="Times New Roman"/>
          <w:sz w:val="24"/>
          <w:szCs w:val="24"/>
        </w:rPr>
        <w:t xml:space="preserve">осуществляется в том числе </w:t>
      </w:r>
      <w:r w:rsidRPr="00947694">
        <w:rPr>
          <w:rFonts w:ascii="Times New Roman" w:hAnsi="Times New Roman" w:cs="Times New Roman"/>
          <w:sz w:val="24"/>
          <w:szCs w:val="24"/>
        </w:rPr>
        <w:t>от приватизации муниципального имущества. Минимальный размер дохода от приватизации муниципального имущества в плановый период 202</w:t>
      </w:r>
      <w:r w:rsidR="00462D30">
        <w:rPr>
          <w:rFonts w:ascii="Times New Roman" w:hAnsi="Times New Roman" w:cs="Times New Roman"/>
          <w:sz w:val="24"/>
          <w:szCs w:val="24"/>
        </w:rPr>
        <w:t>3</w:t>
      </w:r>
      <w:r w:rsidRPr="00947694">
        <w:rPr>
          <w:rFonts w:ascii="Times New Roman" w:hAnsi="Times New Roman" w:cs="Times New Roman"/>
          <w:sz w:val="24"/>
          <w:szCs w:val="24"/>
        </w:rPr>
        <w:t>-202</w:t>
      </w:r>
      <w:r w:rsidR="00462D30">
        <w:rPr>
          <w:rFonts w:ascii="Times New Roman" w:hAnsi="Times New Roman" w:cs="Times New Roman"/>
          <w:sz w:val="24"/>
          <w:szCs w:val="24"/>
        </w:rPr>
        <w:t>5</w:t>
      </w:r>
      <w:r w:rsidRPr="00947694">
        <w:rPr>
          <w:rFonts w:ascii="Times New Roman" w:hAnsi="Times New Roman" w:cs="Times New Roman"/>
          <w:sz w:val="24"/>
          <w:szCs w:val="24"/>
        </w:rPr>
        <w:t xml:space="preserve"> год</w:t>
      </w:r>
      <w:r w:rsidR="006E16A2">
        <w:rPr>
          <w:rFonts w:ascii="Times New Roman" w:hAnsi="Times New Roman" w:cs="Times New Roman"/>
          <w:sz w:val="24"/>
          <w:szCs w:val="24"/>
        </w:rPr>
        <w:t>ов</w:t>
      </w:r>
      <w:r w:rsidRPr="00947694">
        <w:rPr>
          <w:rFonts w:ascii="Times New Roman" w:hAnsi="Times New Roman" w:cs="Times New Roman"/>
          <w:sz w:val="24"/>
          <w:szCs w:val="24"/>
        </w:rPr>
        <w:t xml:space="preserve"> </w:t>
      </w:r>
      <w:r w:rsidRPr="00767C86">
        <w:rPr>
          <w:rFonts w:ascii="Times New Roman" w:hAnsi="Times New Roman" w:cs="Times New Roman"/>
          <w:sz w:val="24"/>
          <w:szCs w:val="24"/>
        </w:rPr>
        <w:t>составляет 1 000 000 рублей ежегодно.</w:t>
      </w:r>
    </w:p>
    <w:p w:rsidR="00C23DE1" w:rsidRPr="00947694" w:rsidRDefault="00C23DE1" w:rsidP="00C23DE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3DE1" w:rsidRDefault="00C23DE1" w:rsidP="00C23DE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3DE1" w:rsidRPr="0096545E" w:rsidRDefault="00C23DE1" w:rsidP="00C23DE1">
      <w:pPr>
        <w:ind w:firstLine="709"/>
        <w:contextualSpacing/>
        <w:jc w:val="center"/>
        <w:rPr>
          <w:rFonts w:ascii="Times New Roman" w:hAnsi="Times New Roman" w:cs="Times New Roman"/>
          <w:szCs w:val="28"/>
        </w:rPr>
      </w:pPr>
      <w:r w:rsidRPr="0096545E">
        <w:rPr>
          <w:rFonts w:ascii="Times New Roman" w:hAnsi="Times New Roman" w:cs="Times New Roman"/>
          <w:szCs w:val="28"/>
        </w:rPr>
        <w:t xml:space="preserve">Перечень муниципального имущества, </w:t>
      </w:r>
    </w:p>
    <w:p w:rsidR="00C23DE1" w:rsidRPr="0096545E" w:rsidRDefault="00C23DE1" w:rsidP="00C23DE1">
      <w:pPr>
        <w:ind w:firstLine="709"/>
        <w:contextualSpacing/>
        <w:jc w:val="center"/>
        <w:rPr>
          <w:rFonts w:ascii="Times New Roman" w:hAnsi="Times New Roman" w:cs="Times New Roman"/>
          <w:szCs w:val="28"/>
        </w:rPr>
      </w:pPr>
      <w:r w:rsidRPr="0096545E">
        <w:rPr>
          <w:rFonts w:ascii="Times New Roman" w:hAnsi="Times New Roman" w:cs="Times New Roman"/>
          <w:szCs w:val="28"/>
        </w:rPr>
        <w:t xml:space="preserve">планируемого приватизировать </w:t>
      </w:r>
    </w:p>
    <w:p w:rsidR="00C23DE1" w:rsidRDefault="00C23DE1" w:rsidP="00C23DE1">
      <w:pPr>
        <w:ind w:firstLine="709"/>
        <w:contextualSpacing/>
        <w:jc w:val="center"/>
        <w:rPr>
          <w:rFonts w:ascii="Times New Roman" w:hAnsi="Times New Roman" w:cs="Times New Roman"/>
          <w:szCs w:val="28"/>
        </w:rPr>
      </w:pPr>
      <w:r w:rsidRPr="0096545E">
        <w:rPr>
          <w:rFonts w:ascii="Times New Roman" w:hAnsi="Times New Roman" w:cs="Times New Roman"/>
          <w:szCs w:val="28"/>
        </w:rPr>
        <w:t>в период с 202</w:t>
      </w:r>
      <w:r w:rsidR="00462D30">
        <w:rPr>
          <w:rFonts w:ascii="Times New Roman" w:hAnsi="Times New Roman" w:cs="Times New Roman"/>
          <w:szCs w:val="28"/>
        </w:rPr>
        <w:t>3</w:t>
      </w:r>
      <w:r w:rsidRPr="0096545E">
        <w:rPr>
          <w:rFonts w:ascii="Times New Roman" w:hAnsi="Times New Roman" w:cs="Times New Roman"/>
          <w:szCs w:val="28"/>
        </w:rPr>
        <w:t xml:space="preserve"> года по 202</w:t>
      </w:r>
      <w:r w:rsidR="00462D30">
        <w:rPr>
          <w:rFonts w:ascii="Times New Roman" w:hAnsi="Times New Roman" w:cs="Times New Roman"/>
          <w:szCs w:val="28"/>
        </w:rPr>
        <w:t>5</w:t>
      </w:r>
      <w:r w:rsidRPr="0096545E">
        <w:rPr>
          <w:rFonts w:ascii="Times New Roman" w:hAnsi="Times New Roman" w:cs="Times New Roman"/>
          <w:szCs w:val="28"/>
        </w:rPr>
        <w:t xml:space="preserve"> год включительно</w:t>
      </w:r>
    </w:p>
    <w:p w:rsidR="00C23DE1" w:rsidRPr="006A299E" w:rsidRDefault="00C23DE1" w:rsidP="00C23DE1">
      <w:pPr>
        <w:ind w:firstLine="709"/>
        <w:contextualSpacing/>
        <w:jc w:val="center"/>
        <w:rPr>
          <w:sz w:val="28"/>
          <w:szCs w:val="28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984"/>
        <w:gridCol w:w="993"/>
        <w:gridCol w:w="993"/>
        <w:gridCol w:w="1275"/>
        <w:gridCol w:w="1417"/>
      </w:tblGrid>
      <w:tr w:rsidR="00EB4CD7" w:rsidRPr="0096545E" w:rsidTr="00EB4CD7">
        <w:trPr>
          <w:trHeight w:val="1627"/>
        </w:trPr>
        <w:tc>
          <w:tcPr>
            <w:tcW w:w="675" w:type="dxa"/>
            <w:shd w:val="clear" w:color="auto" w:fill="auto"/>
            <w:vAlign w:val="center"/>
          </w:tcPr>
          <w:p w:rsidR="00EB4CD7" w:rsidRPr="0096545E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96545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B4CD7" w:rsidRPr="0096545E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96545E">
              <w:rPr>
                <w:rFonts w:ascii="Times New Roman" w:hAnsi="Times New Roman" w:cs="Times New Roman"/>
              </w:rPr>
              <w:t>Наименование имущества</w:t>
            </w:r>
            <w:r w:rsidR="00A457E3">
              <w:rPr>
                <w:rFonts w:ascii="Times New Roman" w:hAnsi="Times New Roman" w:cs="Times New Roman"/>
              </w:rPr>
              <w:t xml:space="preserve"> (его кадастровый номер)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B4CD7" w:rsidRPr="0096545E" w:rsidRDefault="00EB4CD7" w:rsidP="00A457E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96545E">
              <w:rPr>
                <w:rFonts w:ascii="Times New Roman" w:hAnsi="Times New Roman" w:cs="Times New Roman"/>
              </w:rPr>
              <w:t>Местонахождение имущества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4CD7" w:rsidRPr="0096545E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96545E">
              <w:rPr>
                <w:rFonts w:ascii="Times New Roman" w:hAnsi="Times New Roman" w:cs="Times New Roman"/>
              </w:rPr>
              <w:t>Площадь здания, строения, сооружения,</w:t>
            </w:r>
          </w:p>
          <w:p w:rsidR="00EB4CD7" w:rsidRPr="0096545E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6545E">
              <w:rPr>
                <w:rFonts w:ascii="Times New Roman" w:hAnsi="Times New Roman" w:cs="Times New Roman"/>
              </w:rPr>
              <w:t>м</w:t>
            </w:r>
            <w:r w:rsidRPr="0096545E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4CD7" w:rsidRPr="0096545E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96545E">
              <w:rPr>
                <w:rFonts w:ascii="Times New Roman" w:hAnsi="Times New Roman" w:cs="Times New Roman"/>
              </w:rPr>
              <w:t>Срок приватизации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4CD7" w:rsidRPr="0096545E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96545E">
              <w:rPr>
                <w:rFonts w:ascii="Times New Roman" w:hAnsi="Times New Roman" w:cs="Times New Roman"/>
              </w:rPr>
              <w:t>Способ приватизации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4CD7" w:rsidRPr="0096545E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96545E">
              <w:rPr>
                <w:rFonts w:ascii="Times New Roman" w:hAnsi="Times New Roman" w:cs="Times New Roman"/>
              </w:rPr>
              <w:t>Существующие ограничения (обременения) права</w:t>
            </w:r>
          </w:p>
        </w:tc>
      </w:tr>
      <w:tr w:rsidR="00EB4CD7" w:rsidRPr="0090066D" w:rsidTr="00EB4CD7">
        <w:trPr>
          <w:trHeight w:val="2123"/>
        </w:trPr>
        <w:tc>
          <w:tcPr>
            <w:tcW w:w="675" w:type="dxa"/>
            <w:shd w:val="clear" w:color="auto" w:fill="auto"/>
            <w:vAlign w:val="center"/>
          </w:tcPr>
          <w:p w:rsidR="00EB4CD7" w:rsidRPr="0096545E" w:rsidRDefault="00EB4CD7" w:rsidP="0093655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EB4CD7" w:rsidRPr="0090066D" w:rsidRDefault="00B857AC" w:rsidP="00B857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Нежилое здание </w:t>
            </w:r>
            <w:r w:rsidR="00EB4CD7" w:rsidRPr="009006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457E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457E3" w:rsidRPr="0090066D">
              <w:rPr>
                <w:rFonts w:ascii="Times New Roman" w:hAnsi="Times New Roman" w:cs="Times New Roman"/>
                <w:sz w:val="20"/>
                <w:szCs w:val="20"/>
              </w:rPr>
              <w:t>32:23:0070101:119</w:t>
            </w:r>
            <w:r w:rsidR="00A457E3">
              <w:rPr>
                <w:rFonts w:ascii="Times New Roman" w:hAnsi="Times New Roman" w:cs="Times New Roman"/>
                <w:sz w:val="20"/>
                <w:szCs w:val="20"/>
              </w:rPr>
              <w:t xml:space="preserve">)  </w:t>
            </w:r>
            <w:r w:rsidR="00EB4CD7" w:rsidRPr="0090066D">
              <w:rPr>
                <w:rFonts w:ascii="Times New Roman" w:hAnsi="Times New Roman" w:cs="Times New Roman"/>
                <w:sz w:val="20"/>
                <w:szCs w:val="20"/>
              </w:rPr>
              <w:t xml:space="preserve">и земельный участок под ним, а также постройки, имеющиеся на территории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B4CD7" w:rsidRDefault="00EB4CD7" w:rsidP="00936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Брянская область, Стародубский район,</w:t>
            </w:r>
            <w:r w:rsidR="006114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Ковалево</w:t>
            </w:r>
            <w:proofErr w:type="spellEnd"/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, ул. Новая, уч.11</w:t>
            </w:r>
          </w:p>
          <w:p w:rsidR="00EB4CD7" w:rsidRPr="0090066D" w:rsidRDefault="00EB4CD7" w:rsidP="00A45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B4CD7" w:rsidRPr="0090066D" w:rsidRDefault="00EB4CD7" w:rsidP="00B857A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857AC">
              <w:rPr>
                <w:rFonts w:ascii="Times New Roman" w:hAnsi="Times New Roman" w:cs="Times New Roman"/>
                <w:sz w:val="20"/>
                <w:szCs w:val="20"/>
              </w:rPr>
              <w:t>029,2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4CD7" w:rsidRPr="0090066D" w:rsidRDefault="00EB4CD7" w:rsidP="00936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I-II</w:t>
            </w: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Аукцион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EB4CD7" w:rsidRPr="0090066D" w:rsidTr="00EB4CD7">
        <w:tc>
          <w:tcPr>
            <w:tcW w:w="675" w:type="dxa"/>
            <w:shd w:val="clear" w:color="auto" w:fill="auto"/>
            <w:vAlign w:val="center"/>
          </w:tcPr>
          <w:p w:rsidR="00EB4CD7" w:rsidRPr="0096545E" w:rsidRDefault="00EB4CD7" w:rsidP="0093655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EB4CD7" w:rsidRPr="0090066D" w:rsidRDefault="00184BC5" w:rsidP="00184BC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Нежилое здание </w:t>
            </w: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457E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457E3" w:rsidRPr="0090066D">
              <w:rPr>
                <w:rFonts w:ascii="Times New Roman" w:hAnsi="Times New Roman" w:cs="Times New Roman"/>
                <w:sz w:val="20"/>
                <w:szCs w:val="20"/>
              </w:rPr>
              <w:t>32:23:0030401:39</w:t>
            </w:r>
            <w:r w:rsidR="00A457E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EB4CD7" w:rsidRPr="0090066D">
              <w:rPr>
                <w:rFonts w:ascii="Times New Roman" w:hAnsi="Times New Roman" w:cs="Times New Roman"/>
                <w:sz w:val="20"/>
                <w:szCs w:val="20"/>
              </w:rPr>
              <w:t xml:space="preserve"> и земельный участок под ним, а также постройки, имеющиеся на территории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B4CD7" w:rsidRPr="0090066D" w:rsidRDefault="00EB4CD7" w:rsidP="00936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 xml:space="preserve">Брянская область, Стародубский район, пос. </w:t>
            </w:r>
            <w:proofErr w:type="spellStart"/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Новополье</w:t>
            </w:r>
            <w:proofErr w:type="spellEnd"/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, ул. Садовая, д.2Б</w:t>
            </w:r>
          </w:p>
          <w:p w:rsidR="00EB4CD7" w:rsidRPr="0090066D" w:rsidRDefault="00EB4CD7" w:rsidP="00936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164,8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I-II</w:t>
            </w: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Аукцион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EB4CD7" w:rsidRPr="0090066D" w:rsidTr="00EB4CD7">
        <w:tc>
          <w:tcPr>
            <w:tcW w:w="675" w:type="dxa"/>
            <w:shd w:val="clear" w:color="auto" w:fill="auto"/>
            <w:vAlign w:val="center"/>
          </w:tcPr>
          <w:p w:rsidR="00EB4CD7" w:rsidRPr="0096545E" w:rsidRDefault="00EB4CD7" w:rsidP="0093655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EB4CD7" w:rsidRPr="0090066D" w:rsidRDefault="00184BC5" w:rsidP="00184BC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Нежилое здание </w:t>
            </w: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457E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457E3" w:rsidRPr="0090066D">
              <w:rPr>
                <w:rFonts w:ascii="Times New Roman" w:hAnsi="Times New Roman" w:cs="Times New Roman"/>
                <w:sz w:val="20"/>
                <w:szCs w:val="20"/>
              </w:rPr>
              <w:t>32:23:0120101:144</w:t>
            </w:r>
            <w:r w:rsidR="00A457E3">
              <w:rPr>
                <w:rFonts w:ascii="Times New Roman" w:hAnsi="Times New Roman" w:cs="Times New Roman"/>
                <w:sz w:val="20"/>
                <w:szCs w:val="20"/>
              </w:rPr>
              <w:t xml:space="preserve">)  </w:t>
            </w:r>
            <w:r w:rsidR="00EB4CD7" w:rsidRPr="0090066D">
              <w:rPr>
                <w:rFonts w:ascii="Times New Roman" w:hAnsi="Times New Roman" w:cs="Times New Roman"/>
                <w:sz w:val="20"/>
                <w:szCs w:val="20"/>
              </w:rPr>
              <w:t xml:space="preserve">и земельный участок под ним, а также постройки, имеющиеся на территории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B4CD7" w:rsidRPr="0090066D" w:rsidRDefault="00EB4CD7" w:rsidP="00936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Брянская область, Стародубский район,</w:t>
            </w:r>
          </w:p>
          <w:p w:rsidR="00EB4CD7" w:rsidRPr="0090066D" w:rsidRDefault="00EB4CD7" w:rsidP="00936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с. Пролетарск, ул. Молодежная, д.8</w:t>
            </w:r>
          </w:p>
          <w:p w:rsidR="00EB4CD7" w:rsidRPr="0090066D" w:rsidRDefault="00EB4CD7" w:rsidP="00936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608,6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I-II</w:t>
            </w: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Аукцион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EB4CD7" w:rsidRPr="0090066D" w:rsidTr="00EB4CD7">
        <w:tc>
          <w:tcPr>
            <w:tcW w:w="675" w:type="dxa"/>
            <w:shd w:val="clear" w:color="auto" w:fill="auto"/>
            <w:vAlign w:val="center"/>
          </w:tcPr>
          <w:p w:rsidR="00EB4CD7" w:rsidRPr="0096545E" w:rsidRDefault="00EB4CD7" w:rsidP="0093655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EB4CD7" w:rsidRPr="0090066D" w:rsidRDefault="00A81949" w:rsidP="00A8194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Нежилое з</w:t>
            </w:r>
            <w:r w:rsidR="00EB4CD7" w:rsidRPr="0090066D">
              <w:rPr>
                <w:rFonts w:ascii="Times New Roman" w:hAnsi="Times New Roman" w:cs="Times New Roman"/>
                <w:sz w:val="20"/>
                <w:szCs w:val="20"/>
              </w:rPr>
              <w:t xml:space="preserve">дание </w:t>
            </w:r>
            <w:r w:rsidR="00A457E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457E3" w:rsidRPr="0090066D">
              <w:rPr>
                <w:rFonts w:ascii="Times New Roman" w:hAnsi="Times New Roman" w:cs="Times New Roman"/>
                <w:sz w:val="20"/>
                <w:szCs w:val="20"/>
              </w:rPr>
              <w:t>32:23:0060101:1</w:t>
            </w:r>
            <w:r w:rsidR="001C2DF2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="00A457E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EB4CD7" w:rsidRPr="0090066D">
              <w:rPr>
                <w:rFonts w:ascii="Times New Roman" w:hAnsi="Times New Roman" w:cs="Times New Roman"/>
                <w:sz w:val="20"/>
                <w:szCs w:val="20"/>
              </w:rPr>
              <w:t xml:space="preserve"> и земельный участок под ним, а также постройки, имеющиеся на территории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B4CD7" w:rsidRPr="0090066D" w:rsidRDefault="00EB4CD7" w:rsidP="00936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Брянская область, Стародубский район,</w:t>
            </w:r>
          </w:p>
          <w:p w:rsidR="00EB4CD7" w:rsidRPr="0090066D" w:rsidRDefault="00EB4CD7" w:rsidP="00936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Гарцево</w:t>
            </w:r>
            <w:proofErr w:type="spellEnd"/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, ул. Школьная, д.2</w:t>
            </w:r>
          </w:p>
          <w:p w:rsidR="00EB4CD7" w:rsidRPr="0090066D" w:rsidRDefault="00EB4CD7" w:rsidP="00936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B4CD7" w:rsidRPr="00A3180D" w:rsidRDefault="00EB4CD7" w:rsidP="00936554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80D">
              <w:rPr>
                <w:rFonts w:ascii="Times New Roman" w:hAnsi="Times New Roman" w:cs="Times New Roman"/>
                <w:sz w:val="20"/>
                <w:szCs w:val="20"/>
              </w:rPr>
              <w:t>1798,5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4CD7" w:rsidRPr="00A3180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8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I-II</w:t>
            </w:r>
            <w:r w:rsidRPr="00A3180D"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Аукцион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EB4CD7" w:rsidRPr="0090066D" w:rsidTr="00EB4CD7">
        <w:tc>
          <w:tcPr>
            <w:tcW w:w="675" w:type="dxa"/>
            <w:shd w:val="clear" w:color="auto" w:fill="auto"/>
            <w:vAlign w:val="center"/>
          </w:tcPr>
          <w:p w:rsidR="00EB4CD7" w:rsidRPr="0096545E" w:rsidRDefault="00EB4CD7" w:rsidP="0093655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EB4CD7" w:rsidRPr="0090066D" w:rsidRDefault="00184BC5" w:rsidP="00184BC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Нежилое здание</w:t>
            </w:r>
            <w:r w:rsidR="00EB4CD7" w:rsidRPr="009006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457E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457E3" w:rsidRPr="0090066D">
              <w:rPr>
                <w:rFonts w:ascii="Times New Roman" w:hAnsi="Times New Roman" w:cs="Times New Roman"/>
                <w:sz w:val="20"/>
                <w:szCs w:val="20"/>
              </w:rPr>
              <w:t>32:23:0090301:163</w:t>
            </w:r>
            <w:r w:rsidR="00A457E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EB4CD7" w:rsidRPr="0090066D">
              <w:rPr>
                <w:rFonts w:ascii="Times New Roman" w:hAnsi="Times New Roman" w:cs="Times New Roman"/>
                <w:sz w:val="20"/>
                <w:szCs w:val="20"/>
              </w:rPr>
              <w:t xml:space="preserve">и земельный участок под ним, а также постройки, имеющиеся на территории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B4CD7" w:rsidRPr="0090066D" w:rsidRDefault="00EB4CD7" w:rsidP="00936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Брянская область, Стародубский район,</w:t>
            </w:r>
          </w:p>
          <w:p w:rsidR="00EB4CD7" w:rsidRPr="0090066D" w:rsidRDefault="00EB4CD7" w:rsidP="00936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Логоватое</w:t>
            </w:r>
            <w:proofErr w:type="spellEnd"/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, ул. Трудовая, д.82</w:t>
            </w:r>
          </w:p>
          <w:p w:rsidR="00EB4CD7" w:rsidRPr="0090066D" w:rsidRDefault="00EB4CD7" w:rsidP="00936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857,9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I-II</w:t>
            </w: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Аукцион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EB4CD7" w:rsidRPr="0090066D" w:rsidTr="00EB4CD7">
        <w:trPr>
          <w:trHeight w:val="847"/>
        </w:trPr>
        <w:tc>
          <w:tcPr>
            <w:tcW w:w="675" w:type="dxa"/>
            <w:shd w:val="clear" w:color="auto" w:fill="auto"/>
            <w:vAlign w:val="center"/>
          </w:tcPr>
          <w:p w:rsidR="00EB4CD7" w:rsidRPr="0096545E" w:rsidRDefault="00EB4CD7" w:rsidP="0093655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EB4CD7" w:rsidRPr="0090066D" w:rsidRDefault="00EB4CD7" w:rsidP="00936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Здание спортзала</w:t>
            </w:r>
            <w:r w:rsidR="005B014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5B014D" w:rsidRPr="0090066D">
              <w:rPr>
                <w:rFonts w:ascii="Times New Roman" w:hAnsi="Times New Roman" w:cs="Times New Roman"/>
                <w:sz w:val="20"/>
                <w:szCs w:val="20"/>
              </w:rPr>
              <w:t>32:23:04001 08:113</w:t>
            </w:r>
            <w:r w:rsidR="005B014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 xml:space="preserve"> и земельный участок под ним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B4CD7" w:rsidRPr="0090066D" w:rsidRDefault="00EB4CD7" w:rsidP="00936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4CD7" w:rsidRPr="0090066D" w:rsidRDefault="00EB4CD7" w:rsidP="00936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Брянская обл., г. Стародуб,</w:t>
            </w:r>
          </w:p>
          <w:p w:rsidR="00EB4CD7" w:rsidRPr="0090066D" w:rsidRDefault="00EB4CD7" w:rsidP="00936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 xml:space="preserve">ул. Карла Маркса, </w:t>
            </w:r>
          </w:p>
          <w:p w:rsidR="00EB4CD7" w:rsidRPr="0090066D" w:rsidRDefault="00EB4CD7" w:rsidP="00936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№ 106-А</w:t>
            </w:r>
          </w:p>
          <w:p w:rsidR="00EB4CD7" w:rsidRPr="0090066D" w:rsidRDefault="00EB4CD7" w:rsidP="00936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B4CD7" w:rsidRPr="0090066D" w:rsidRDefault="00EB4CD7" w:rsidP="00936554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547,2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I-II</w:t>
            </w: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Аукцион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EB4CD7" w:rsidRPr="0090066D" w:rsidTr="00EB4CD7">
        <w:tc>
          <w:tcPr>
            <w:tcW w:w="675" w:type="dxa"/>
            <w:shd w:val="clear" w:color="auto" w:fill="auto"/>
            <w:vAlign w:val="center"/>
          </w:tcPr>
          <w:p w:rsidR="00EB4CD7" w:rsidRPr="0096545E" w:rsidRDefault="00EB4CD7" w:rsidP="0093655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 xml:space="preserve">Здание склада </w:t>
            </w:r>
            <w:r w:rsidR="005B014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B014D" w:rsidRPr="0090066D">
              <w:rPr>
                <w:rFonts w:ascii="Times New Roman" w:hAnsi="Times New Roman" w:cs="Times New Roman"/>
                <w:sz w:val="20"/>
                <w:szCs w:val="20"/>
              </w:rPr>
              <w:t>32:23:0400301:229</w:t>
            </w:r>
            <w:r w:rsidR="005B014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и земельный участок под ним</w:t>
            </w:r>
          </w:p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B4CD7" w:rsidRPr="0090066D" w:rsidRDefault="00EB4CD7" w:rsidP="00936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Брянская область, г. Стародуб,</w:t>
            </w:r>
          </w:p>
          <w:p w:rsidR="00EB4CD7" w:rsidRPr="0090066D" w:rsidRDefault="00EB4CD7" w:rsidP="00936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ул. Ленина, д.154Е</w:t>
            </w:r>
          </w:p>
          <w:p w:rsidR="00EB4CD7" w:rsidRPr="0090066D" w:rsidRDefault="00EB4CD7" w:rsidP="00936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62,7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I-II</w:t>
            </w: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Аукцион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EB4CD7" w:rsidRPr="0090066D" w:rsidTr="00EB4CD7">
        <w:tc>
          <w:tcPr>
            <w:tcW w:w="675" w:type="dxa"/>
            <w:shd w:val="clear" w:color="auto" w:fill="auto"/>
            <w:vAlign w:val="center"/>
          </w:tcPr>
          <w:p w:rsidR="00EB4CD7" w:rsidRPr="0096545E" w:rsidRDefault="00EB4CD7" w:rsidP="0093655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EB4CD7" w:rsidRPr="0090066D" w:rsidRDefault="00726688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с</w:t>
            </w:r>
            <w:r w:rsidR="00EB4CD7" w:rsidRPr="0090066D">
              <w:rPr>
                <w:rFonts w:ascii="Times New Roman" w:hAnsi="Times New Roman" w:cs="Times New Roman"/>
                <w:sz w:val="20"/>
                <w:szCs w:val="20"/>
              </w:rPr>
              <w:t>клад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5B014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5B014D" w:rsidRPr="0090066D">
              <w:rPr>
                <w:rFonts w:ascii="Times New Roman" w:hAnsi="Times New Roman" w:cs="Times New Roman"/>
                <w:sz w:val="20"/>
                <w:szCs w:val="20"/>
              </w:rPr>
              <w:t>32:23:0400301:111</w:t>
            </w:r>
            <w:r w:rsidR="005B014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EB4CD7" w:rsidRPr="009006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B014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B4CD7" w:rsidRPr="0090066D">
              <w:rPr>
                <w:rFonts w:ascii="Times New Roman" w:hAnsi="Times New Roman" w:cs="Times New Roman"/>
                <w:sz w:val="20"/>
                <w:szCs w:val="20"/>
              </w:rPr>
              <w:t>и земельный участок под ним</w:t>
            </w:r>
          </w:p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B4CD7" w:rsidRPr="0090066D" w:rsidRDefault="00EB4CD7" w:rsidP="00936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Брянская область, г. Стародуб,</w:t>
            </w:r>
          </w:p>
          <w:p w:rsidR="00EB4CD7" w:rsidRPr="0090066D" w:rsidRDefault="00EB4CD7" w:rsidP="00936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ул. Ленина, д.154Е</w:t>
            </w:r>
          </w:p>
          <w:p w:rsidR="00EB4CD7" w:rsidRPr="0090066D" w:rsidRDefault="00EB4CD7" w:rsidP="00936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245,5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I-II</w:t>
            </w: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Аукцион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EB4CD7" w:rsidRPr="0090066D" w:rsidTr="00EB4CD7">
        <w:tc>
          <w:tcPr>
            <w:tcW w:w="675" w:type="dxa"/>
            <w:shd w:val="clear" w:color="auto" w:fill="auto"/>
            <w:vAlign w:val="center"/>
          </w:tcPr>
          <w:p w:rsidR="00EB4CD7" w:rsidRPr="0096545E" w:rsidRDefault="00EB4CD7" w:rsidP="0093655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EB4CD7" w:rsidRDefault="00A3180D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н</w:t>
            </w:r>
            <w:r w:rsidR="00EB4CD7" w:rsidRPr="0090066D">
              <w:rPr>
                <w:rFonts w:ascii="Times New Roman" w:hAnsi="Times New Roman" w:cs="Times New Roman"/>
                <w:sz w:val="20"/>
                <w:szCs w:val="20"/>
              </w:rPr>
              <w:t>ефтяно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r w:rsidR="00EB4CD7" w:rsidRPr="0090066D">
              <w:rPr>
                <w:rFonts w:ascii="Times New Roman" w:hAnsi="Times New Roman" w:cs="Times New Roman"/>
                <w:sz w:val="20"/>
                <w:szCs w:val="20"/>
              </w:rPr>
              <w:t xml:space="preserve"> цех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5B014D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  <w:p w:rsidR="005B014D" w:rsidRPr="0090066D" w:rsidRDefault="005B014D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32:23:0400301:230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B4CD7" w:rsidRPr="0090066D" w:rsidRDefault="00EB4CD7" w:rsidP="00936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Брянская область, г. Стародуб,</w:t>
            </w:r>
          </w:p>
          <w:p w:rsidR="00EB4CD7" w:rsidRPr="0090066D" w:rsidRDefault="00EB4CD7" w:rsidP="00936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ул. Ленина, д.154Е</w:t>
            </w:r>
          </w:p>
          <w:p w:rsidR="00EB4CD7" w:rsidRPr="0090066D" w:rsidRDefault="00EB4CD7" w:rsidP="00936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98,8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I-II</w:t>
            </w: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Аукцион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EB4CD7" w:rsidRPr="0090066D" w:rsidTr="00EB4CD7">
        <w:tc>
          <w:tcPr>
            <w:tcW w:w="675" w:type="dxa"/>
            <w:shd w:val="clear" w:color="auto" w:fill="auto"/>
            <w:vAlign w:val="center"/>
          </w:tcPr>
          <w:p w:rsidR="00EB4CD7" w:rsidRPr="0096545E" w:rsidRDefault="00EB4CD7" w:rsidP="0093655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EB4CD7" w:rsidRPr="0090066D" w:rsidRDefault="00EB4CD7" w:rsidP="00936554">
            <w:pPr>
              <w:pStyle w:val="a5"/>
              <w:spacing w:line="276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0066D">
              <w:rPr>
                <w:rFonts w:ascii="Times New Roman" w:hAnsi="Times New Roman"/>
                <w:sz w:val="20"/>
                <w:szCs w:val="20"/>
              </w:rPr>
              <w:t xml:space="preserve">Коровник с молочным блоком (1/2 доли) </w:t>
            </w:r>
            <w:r w:rsidR="005B014D">
              <w:rPr>
                <w:rFonts w:ascii="Times New Roman" w:hAnsi="Times New Roman"/>
                <w:sz w:val="20"/>
                <w:szCs w:val="20"/>
              </w:rPr>
              <w:t xml:space="preserve">  (</w:t>
            </w:r>
            <w:r w:rsidR="005B014D" w:rsidRPr="0090066D">
              <w:rPr>
                <w:rFonts w:ascii="Times New Roman" w:hAnsi="Times New Roman"/>
                <w:sz w:val="20"/>
                <w:szCs w:val="20"/>
              </w:rPr>
              <w:t>32:23:0370103:202</w:t>
            </w:r>
            <w:r w:rsidR="005B014D"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r w:rsidRPr="0090066D">
              <w:rPr>
                <w:rFonts w:ascii="Times New Roman" w:hAnsi="Times New Roman"/>
                <w:sz w:val="20"/>
                <w:szCs w:val="20"/>
              </w:rPr>
              <w:t>и земельный участок под ним</w:t>
            </w:r>
          </w:p>
        </w:tc>
        <w:tc>
          <w:tcPr>
            <w:tcW w:w="1984" w:type="dxa"/>
            <w:shd w:val="clear" w:color="auto" w:fill="auto"/>
          </w:tcPr>
          <w:p w:rsidR="00EB4CD7" w:rsidRPr="0090066D" w:rsidRDefault="00EB4CD7" w:rsidP="00936554">
            <w:pPr>
              <w:pStyle w:val="a5"/>
              <w:spacing w:line="276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0066D">
              <w:rPr>
                <w:rFonts w:ascii="Times New Roman" w:hAnsi="Times New Roman"/>
                <w:sz w:val="20"/>
                <w:szCs w:val="20"/>
              </w:rPr>
              <w:t xml:space="preserve">Брянская область, Стародубский район, с. </w:t>
            </w:r>
            <w:proofErr w:type="spellStart"/>
            <w:r w:rsidRPr="0090066D">
              <w:rPr>
                <w:rFonts w:ascii="Times New Roman" w:hAnsi="Times New Roman"/>
                <w:sz w:val="20"/>
                <w:szCs w:val="20"/>
              </w:rPr>
              <w:t>Логоватое</w:t>
            </w:r>
            <w:proofErr w:type="spellEnd"/>
            <w:r w:rsidRPr="0090066D">
              <w:rPr>
                <w:rFonts w:ascii="Times New Roman" w:hAnsi="Times New Roman"/>
                <w:sz w:val="20"/>
                <w:szCs w:val="20"/>
              </w:rPr>
              <w:t>, ул. 8 Марта, д. 121</w:t>
            </w:r>
          </w:p>
          <w:p w:rsidR="00EB4CD7" w:rsidRPr="0090066D" w:rsidRDefault="00EB4CD7" w:rsidP="00936554">
            <w:pPr>
              <w:pStyle w:val="a5"/>
              <w:spacing w:line="276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EB4CD7" w:rsidRPr="0090066D" w:rsidRDefault="00EB4CD7" w:rsidP="00936554">
            <w:pPr>
              <w:pStyle w:val="a5"/>
              <w:spacing w:line="276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0066D">
              <w:rPr>
                <w:rFonts w:ascii="Times New Roman" w:hAnsi="Times New Roman"/>
                <w:sz w:val="20"/>
                <w:szCs w:val="20"/>
              </w:rPr>
              <w:t>1911,9</w:t>
            </w:r>
          </w:p>
        </w:tc>
        <w:tc>
          <w:tcPr>
            <w:tcW w:w="993" w:type="dxa"/>
            <w:shd w:val="clear" w:color="auto" w:fill="auto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I-II </w:t>
            </w:r>
            <w:proofErr w:type="spellStart"/>
            <w:r w:rsidRPr="0090066D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полугодие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EB4CD7" w:rsidRPr="0090066D" w:rsidRDefault="00EB4CD7" w:rsidP="00936554">
            <w:pPr>
              <w:ind w:right="-14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eastAsia="Calibri" w:hAnsi="Times New Roman" w:cs="Times New Roman"/>
                <w:sz w:val="20"/>
                <w:szCs w:val="20"/>
              </w:rPr>
              <w:t>Аукцион</w:t>
            </w:r>
          </w:p>
        </w:tc>
        <w:tc>
          <w:tcPr>
            <w:tcW w:w="1417" w:type="dxa"/>
            <w:shd w:val="clear" w:color="auto" w:fill="auto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eastAsia="Calibri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EB4CD7" w:rsidRPr="0090066D" w:rsidTr="00EB4CD7">
        <w:tc>
          <w:tcPr>
            <w:tcW w:w="675" w:type="dxa"/>
            <w:shd w:val="clear" w:color="auto" w:fill="auto"/>
            <w:vAlign w:val="center"/>
          </w:tcPr>
          <w:p w:rsidR="00EB4CD7" w:rsidRPr="0096545E" w:rsidRDefault="00EB4CD7" w:rsidP="0093655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EB4CD7" w:rsidRPr="0090066D" w:rsidRDefault="00184BC5" w:rsidP="00184BC5">
            <w:pPr>
              <w:pStyle w:val="a5"/>
              <w:spacing w:line="276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Нежилое з</w:t>
            </w:r>
            <w:r w:rsidR="00EB4CD7" w:rsidRPr="0090066D">
              <w:rPr>
                <w:rFonts w:ascii="Times New Roman" w:hAnsi="Times New Roman"/>
                <w:sz w:val="20"/>
                <w:szCs w:val="20"/>
              </w:rPr>
              <w:t xml:space="preserve">дание  </w:t>
            </w:r>
            <w:r w:rsidR="00625EFB">
              <w:rPr>
                <w:rFonts w:ascii="Times New Roman" w:hAnsi="Times New Roman"/>
                <w:sz w:val="20"/>
                <w:szCs w:val="20"/>
              </w:rPr>
              <w:t>(</w:t>
            </w:r>
            <w:r w:rsidR="00625EFB" w:rsidRPr="0090066D">
              <w:rPr>
                <w:rFonts w:ascii="Times New Roman" w:hAnsi="Times New Roman"/>
                <w:sz w:val="20"/>
                <w:szCs w:val="20"/>
              </w:rPr>
              <w:t>32:23:0210103:109</w:t>
            </w:r>
            <w:r w:rsidR="00625EFB"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r w:rsidR="00EB4CD7" w:rsidRPr="0090066D">
              <w:rPr>
                <w:rFonts w:ascii="Times New Roman" w:hAnsi="Times New Roman"/>
                <w:sz w:val="20"/>
                <w:szCs w:val="20"/>
              </w:rPr>
              <w:t xml:space="preserve">и земельный участок под ним, а также постройки, имеющиеся на территории </w:t>
            </w:r>
          </w:p>
        </w:tc>
        <w:tc>
          <w:tcPr>
            <w:tcW w:w="1984" w:type="dxa"/>
            <w:shd w:val="clear" w:color="auto" w:fill="auto"/>
          </w:tcPr>
          <w:p w:rsidR="00EB4CD7" w:rsidRPr="0090066D" w:rsidRDefault="00EB4CD7" w:rsidP="00936554">
            <w:pPr>
              <w:pStyle w:val="a5"/>
              <w:spacing w:line="276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0066D">
              <w:rPr>
                <w:rFonts w:ascii="Times New Roman" w:hAnsi="Times New Roman"/>
                <w:sz w:val="20"/>
                <w:szCs w:val="20"/>
              </w:rPr>
              <w:t xml:space="preserve">Брянская область, Стародубский район, с </w:t>
            </w:r>
            <w:proofErr w:type="spellStart"/>
            <w:r w:rsidRPr="0090066D">
              <w:rPr>
                <w:rFonts w:ascii="Times New Roman" w:hAnsi="Times New Roman"/>
                <w:sz w:val="20"/>
                <w:szCs w:val="20"/>
              </w:rPr>
              <w:t>Курковичи</w:t>
            </w:r>
            <w:proofErr w:type="spellEnd"/>
            <w:r w:rsidRPr="0090066D">
              <w:rPr>
                <w:rFonts w:ascii="Times New Roman" w:hAnsi="Times New Roman"/>
                <w:sz w:val="20"/>
                <w:szCs w:val="20"/>
              </w:rPr>
              <w:t>, ул. Луговая, д 1</w:t>
            </w:r>
          </w:p>
          <w:p w:rsidR="00EB4CD7" w:rsidRPr="0090066D" w:rsidRDefault="00EB4CD7" w:rsidP="00936554">
            <w:pPr>
              <w:pStyle w:val="a5"/>
              <w:spacing w:line="276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EB4CD7" w:rsidRPr="0090066D" w:rsidRDefault="00EB4CD7" w:rsidP="00936554">
            <w:pPr>
              <w:pStyle w:val="a5"/>
              <w:spacing w:line="276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0066D">
              <w:rPr>
                <w:rFonts w:ascii="Times New Roman" w:hAnsi="Times New Roman"/>
                <w:sz w:val="20"/>
                <w:szCs w:val="20"/>
              </w:rPr>
              <w:t>487,6</w:t>
            </w:r>
          </w:p>
        </w:tc>
        <w:tc>
          <w:tcPr>
            <w:tcW w:w="993" w:type="dxa"/>
            <w:shd w:val="clear" w:color="auto" w:fill="auto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I-II </w:t>
            </w:r>
            <w:proofErr w:type="spellStart"/>
            <w:r w:rsidRPr="0090066D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полугодие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EB4CD7" w:rsidRPr="0090066D" w:rsidRDefault="00EB4CD7" w:rsidP="00936554">
            <w:pPr>
              <w:ind w:right="-14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eastAsia="Calibri" w:hAnsi="Times New Roman" w:cs="Times New Roman"/>
                <w:sz w:val="20"/>
                <w:szCs w:val="20"/>
              </w:rPr>
              <w:t>Аукцион</w:t>
            </w:r>
          </w:p>
        </w:tc>
        <w:tc>
          <w:tcPr>
            <w:tcW w:w="1417" w:type="dxa"/>
            <w:shd w:val="clear" w:color="auto" w:fill="auto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eastAsia="Calibri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EB4CD7" w:rsidRPr="0090066D" w:rsidTr="00EB4CD7">
        <w:tc>
          <w:tcPr>
            <w:tcW w:w="675" w:type="dxa"/>
            <w:shd w:val="clear" w:color="auto" w:fill="auto"/>
            <w:vAlign w:val="center"/>
          </w:tcPr>
          <w:p w:rsidR="00EB4CD7" w:rsidRPr="0096545E" w:rsidRDefault="00EB4CD7" w:rsidP="0093655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EB4CD7" w:rsidRPr="0090066D" w:rsidRDefault="00184BC5" w:rsidP="00184BC5">
            <w:pPr>
              <w:pStyle w:val="a5"/>
              <w:spacing w:line="276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Нежилое з</w:t>
            </w:r>
            <w:r w:rsidRPr="0090066D">
              <w:rPr>
                <w:rFonts w:ascii="Times New Roman" w:hAnsi="Times New Roman"/>
                <w:sz w:val="20"/>
                <w:szCs w:val="20"/>
              </w:rPr>
              <w:t xml:space="preserve">дание  </w:t>
            </w:r>
            <w:r w:rsidR="00AA1B81">
              <w:rPr>
                <w:rFonts w:ascii="Times New Roman" w:hAnsi="Times New Roman"/>
                <w:sz w:val="20"/>
                <w:szCs w:val="20"/>
              </w:rPr>
              <w:t>(</w:t>
            </w:r>
            <w:r w:rsidR="00AA1B81" w:rsidRPr="0090066D">
              <w:rPr>
                <w:rFonts w:ascii="Times New Roman" w:hAnsi="Times New Roman"/>
                <w:sz w:val="20"/>
                <w:szCs w:val="20"/>
              </w:rPr>
              <w:t>32:23:0040701:128</w:t>
            </w:r>
            <w:r w:rsidR="00AA1B81"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r w:rsidR="00EB4CD7" w:rsidRPr="0090066D">
              <w:rPr>
                <w:rFonts w:ascii="Times New Roman" w:hAnsi="Times New Roman"/>
                <w:sz w:val="20"/>
                <w:szCs w:val="20"/>
              </w:rPr>
              <w:t xml:space="preserve">и земельный участок под ним, а также постройки, имеющиеся на территории </w:t>
            </w:r>
          </w:p>
        </w:tc>
        <w:tc>
          <w:tcPr>
            <w:tcW w:w="1984" w:type="dxa"/>
            <w:shd w:val="clear" w:color="auto" w:fill="auto"/>
          </w:tcPr>
          <w:p w:rsidR="00EB4CD7" w:rsidRPr="0090066D" w:rsidRDefault="00EB4CD7" w:rsidP="00936554">
            <w:pPr>
              <w:pStyle w:val="a5"/>
              <w:spacing w:line="276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0066D">
              <w:rPr>
                <w:rFonts w:ascii="Times New Roman" w:hAnsi="Times New Roman"/>
                <w:sz w:val="20"/>
                <w:szCs w:val="20"/>
              </w:rPr>
              <w:t xml:space="preserve">Брянская область, Стародубский район, с. </w:t>
            </w:r>
            <w:proofErr w:type="spellStart"/>
            <w:r w:rsidRPr="0090066D">
              <w:rPr>
                <w:rFonts w:ascii="Times New Roman" w:hAnsi="Times New Roman"/>
                <w:sz w:val="20"/>
                <w:szCs w:val="20"/>
              </w:rPr>
              <w:t>Новомлынка</w:t>
            </w:r>
            <w:proofErr w:type="spellEnd"/>
            <w:r w:rsidRPr="0090066D">
              <w:rPr>
                <w:rFonts w:ascii="Times New Roman" w:hAnsi="Times New Roman"/>
                <w:sz w:val="20"/>
                <w:szCs w:val="20"/>
              </w:rPr>
              <w:t>, пер. Школьный, д. 1</w:t>
            </w:r>
          </w:p>
          <w:p w:rsidR="00EB4CD7" w:rsidRPr="0090066D" w:rsidRDefault="00EB4CD7" w:rsidP="00936554">
            <w:pPr>
              <w:pStyle w:val="a5"/>
              <w:spacing w:line="276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EB4CD7" w:rsidRPr="0090066D" w:rsidRDefault="00EB4CD7" w:rsidP="00936554">
            <w:pPr>
              <w:pStyle w:val="a5"/>
              <w:spacing w:line="276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0066D">
              <w:rPr>
                <w:rFonts w:ascii="Times New Roman" w:hAnsi="Times New Roman"/>
                <w:sz w:val="20"/>
                <w:szCs w:val="20"/>
              </w:rPr>
              <w:t>1376,2</w:t>
            </w:r>
          </w:p>
        </w:tc>
        <w:tc>
          <w:tcPr>
            <w:tcW w:w="993" w:type="dxa"/>
            <w:shd w:val="clear" w:color="auto" w:fill="auto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I-II </w:t>
            </w:r>
            <w:proofErr w:type="spellStart"/>
            <w:r w:rsidRPr="0090066D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полугодие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EB4CD7" w:rsidRPr="0090066D" w:rsidRDefault="00EB4CD7" w:rsidP="00936554">
            <w:pPr>
              <w:ind w:right="-14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eastAsia="Calibri" w:hAnsi="Times New Roman" w:cs="Times New Roman"/>
                <w:sz w:val="20"/>
                <w:szCs w:val="20"/>
              </w:rPr>
              <w:t>Аукцион</w:t>
            </w:r>
          </w:p>
        </w:tc>
        <w:tc>
          <w:tcPr>
            <w:tcW w:w="1417" w:type="dxa"/>
            <w:shd w:val="clear" w:color="auto" w:fill="auto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eastAsia="Calibri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EB4CD7" w:rsidRPr="0090066D" w:rsidTr="00EB4CD7">
        <w:tc>
          <w:tcPr>
            <w:tcW w:w="675" w:type="dxa"/>
            <w:shd w:val="clear" w:color="auto" w:fill="auto"/>
            <w:vAlign w:val="center"/>
          </w:tcPr>
          <w:p w:rsidR="00EB4CD7" w:rsidRPr="0096545E" w:rsidRDefault="00EB4CD7" w:rsidP="0093655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EB4CD7" w:rsidRPr="0090066D" w:rsidRDefault="00184BC5" w:rsidP="00184BC5">
            <w:pPr>
              <w:rPr>
                <w:rFonts w:ascii="Times New Roman" w:hAnsi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Нежилое з</w:t>
            </w:r>
            <w:r w:rsidRPr="0090066D">
              <w:rPr>
                <w:rFonts w:ascii="Times New Roman" w:hAnsi="Times New Roman"/>
                <w:sz w:val="20"/>
                <w:szCs w:val="20"/>
              </w:rPr>
              <w:t xml:space="preserve">дание </w:t>
            </w:r>
            <w:r w:rsidR="00FE56E1" w:rsidRPr="0090066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A1B8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A1B81" w:rsidRPr="0090066D">
              <w:rPr>
                <w:rFonts w:ascii="Times New Roman" w:hAnsi="Times New Roman"/>
                <w:sz w:val="20"/>
                <w:szCs w:val="20"/>
              </w:rPr>
              <w:t>32:23:0110503:109</w:t>
            </w:r>
            <w:r w:rsidR="00AA1B81">
              <w:rPr>
                <w:rFonts w:ascii="Times New Roman" w:hAnsi="Times New Roman"/>
                <w:sz w:val="20"/>
                <w:szCs w:val="20"/>
              </w:rPr>
              <w:t xml:space="preserve">)  </w:t>
            </w:r>
            <w:r w:rsidR="00EB4CD7" w:rsidRPr="0090066D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="00EB4CD7" w:rsidRPr="0090066D">
              <w:rPr>
                <w:rFonts w:ascii="Times New Roman" w:hAnsi="Times New Roman"/>
                <w:sz w:val="20"/>
                <w:szCs w:val="20"/>
              </w:rPr>
              <w:t>земельный участок под ним, а также постройки, имеющиеся на территории</w:t>
            </w:r>
          </w:p>
        </w:tc>
        <w:tc>
          <w:tcPr>
            <w:tcW w:w="1984" w:type="dxa"/>
            <w:shd w:val="clear" w:color="auto" w:fill="auto"/>
          </w:tcPr>
          <w:p w:rsidR="00EB4CD7" w:rsidRPr="0090066D" w:rsidRDefault="00EB4CD7" w:rsidP="00936554">
            <w:pPr>
              <w:pStyle w:val="a5"/>
              <w:spacing w:line="276" w:lineRule="auto"/>
              <w:contextualSpacing/>
              <w:jc w:val="both"/>
              <w:rPr>
                <w:rFonts w:ascii="Times New Roman" w:eastAsiaTheme="minorEastAsia" w:hAnsi="Times New Roman"/>
                <w:sz w:val="20"/>
                <w:szCs w:val="20"/>
                <w:highlight w:val="green"/>
                <w:lang w:eastAsia="ru-RU"/>
              </w:rPr>
            </w:pPr>
            <w:r w:rsidRPr="0090066D">
              <w:rPr>
                <w:rFonts w:ascii="Times New Roman" w:hAnsi="Times New Roman"/>
                <w:sz w:val="20"/>
                <w:szCs w:val="20"/>
              </w:rPr>
              <w:t xml:space="preserve">Брянская область, Стародубский район, </w:t>
            </w:r>
            <w:r w:rsidRPr="0090066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с. Пантусов, ул. Школьная, 7А</w:t>
            </w:r>
            <w:r w:rsidRPr="0090066D">
              <w:rPr>
                <w:rFonts w:ascii="Times New Roman" w:eastAsiaTheme="minorEastAsia" w:hAnsi="Times New Roman"/>
                <w:sz w:val="20"/>
                <w:szCs w:val="20"/>
                <w:highlight w:val="green"/>
                <w:lang w:eastAsia="ru-RU"/>
              </w:rPr>
              <w:t xml:space="preserve"> </w:t>
            </w:r>
          </w:p>
          <w:p w:rsidR="00EB4CD7" w:rsidRPr="0090066D" w:rsidRDefault="00EB4CD7" w:rsidP="00936554">
            <w:pPr>
              <w:pStyle w:val="a5"/>
              <w:spacing w:line="276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shd w:val="clear" w:color="auto" w:fill="auto"/>
          </w:tcPr>
          <w:p w:rsidR="00EB4CD7" w:rsidRPr="0090066D" w:rsidRDefault="00EB4CD7" w:rsidP="00936554">
            <w:pPr>
              <w:jc w:val="both"/>
              <w:rPr>
                <w:rFonts w:ascii="Times New Roman" w:hAnsi="Times New Roman" w:cs="Times New Roman"/>
                <w:color w:val="343434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color w:val="343434"/>
                <w:sz w:val="20"/>
                <w:szCs w:val="20"/>
              </w:rPr>
              <w:t>1223,9</w:t>
            </w:r>
          </w:p>
          <w:p w:rsidR="00EB4CD7" w:rsidRPr="0090066D" w:rsidRDefault="00EB4CD7" w:rsidP="00936554">
            <w:pPr>
              <w:pStyle w:val="a5"/>
              <w:spacing w:line="276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shd w:val="clear" w:color="auto" w:fill="auto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I-II</w:t>
            </w: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полугодие</w:t>
            </w:r>
          </w:p>
        </w:tc>
        <w:tc>
          <w:tcPr>
            <w:tcW w:w="1275" w:type="dxa"/>
            <w:shd w:val="clear" w:color="auto" w:fill="auto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Аукцион</w:t>
            </w:r>
          </w:p>
        </w:tc>
        <w:tc>
          <w:tcPr>
            <w:tcW w:w="1417" w:type="dxa"/>
            <w:shd w:val="clear" w:color="auto" w:fill="auto"/>
          </w:tcPr>
          <w:p w:rsidR="00EB4CD7" w:rsidRPr="0090066D" w:rsidRDefault="00EB4CD7" w:rsidP="00936554">
            <w:pPr>
              <w:contextualSpacing/>
              <w:jc w:val="center"/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90066D"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</w:tbl>
    <w:p w:rsidR="00C23DE1" w:rsidRPr="006A299E" w:rsidRDefault="00C23DE1" w:rsidP="00C23DE1"/>
    <w:p w:rsidR="00C23DE1" w:rsidRPr="006A299E" w:rsidRDefault="00C23DE1" w:rsidP="00C23DE1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C23DE1" w:rsidRPr="006A299E" w:rsidRDefault="00C23DE1" w:rsidP="00C23DE1">
      <w:pPr>
        <w:jc w:val="center"/>
        <w:rPr>
          <w:color w:val="000000"/>
        </w:rPr>
      </w:pPr>
    </w:p>
    <w:p w:rsidR="00C23DE1" w:rsidRDefault="00C23DE1" w:rsidP="00C23DE1">
      <w:pPr>
        <w:pStyle w:val="a5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23DE1" w:rsidRDefault="00C23DE1" w:rsidP="00C23DE1">
      <w:pPr>
        <w:pStyle w:val="a5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8387E" w:rsidRDefault="0038387E" w:rsidP="00C23DE1">
      <w:pPr>
        <w:pStyle w:val="a5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0531C" w:rsidRDefault="0010531C" w:rsidP="00C23DE1">
      <w:pPr>
        <w:pStyle w:val="a5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0531C" w:rsidRDefault="0010531C" w:rsidP="00C23DE1">
      <w:pPr>
        <w:pStyle w:val="a5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0531C" w:rsidRDefault="0010531C" w:rsidP="00C23DE1">
      <w:pPr>
        <w:pStyle w:val="a5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0531C" w:rsidRDefault="0010531C" w:rsidP="00C23DE1">
      <w:pPr>
        <w:pStyle w:val="a5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0531C" w:rsidRDefault="0010531C" w:rsidP="00C23DE1">
      <w:pPr>
        <w:pStyle w:val="a5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0531C" w:rsidRDefault="0010531C" w:rsidP="00C23DE1">
      <w:pPr>
        <w:pStyle w:val="a5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0531C" w:rsidRDefault="0010531C" w:rsidP="00C23DE1">
      <w:pPr>
        <w:pStyle w:val="a5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0531C" w:rsidRDefault="0010531C" w:rsidP="00C23DE1">
      <w:pPr>
        <w:pStyle w:val="a5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0531C" w:rsidRDefault="0010531C" w:rsidP="00C23DE1">
      <w:pPr>
        <w:pStyle w:val="a5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sectPr w:rsidR="0010531C" w:rsidSect="0041430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1003E"/>
    <w:multiLevelType w:val="hybridMultilevel"/>
    <w:tmpl w:val="063A1F1A"/>
    <w:lvl w:ilvl="0" w:tplc="27BCCD3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3C645D"/>
    <w:multiLevelType w:val="hybridMultilevel"/>
    <w:tmpl w:val="146258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6F1F27"/>
    <w:multiLevelType w:val="hybridMultilevel"/>
    <w:tmpl w:val="4642E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DE1"/>
    <w:rsid w:val="00034106"/>
    <w:rsid w:val="00041A78"/>
    <w:rsid w:val="000A7C4B"/>
    <w:rsid w:val="000D3B3F"/>
    <w:rsid w:val="000D4876"/>
    <w:rsid w:val="000D4992"/>
    <w:rsid w:val="0010531C"/>
    <w:rsid w:val="00157081"/>
    <w:rsid w:val="00184BC5"/>
    <w:rsid w:val="001C2DF2"/>
    <w:rsid w:val="002C37B7"/>
    <w:rsid w:val="002D0271"/>
    <w:rsid w:val="0033187E"/>
    <w:rsid w:val="00333D8D"/>
    <w:rsid w:val="003351DA"/>
    <w:rsid w:val="0038387E"/>
    <w:rsid w:val="00462D30"/>
    <w:rsid w:val="00482C23"/>
    <w:rsid w:val="0049184A"/>
    <w:rsid w:val="004B3F5B"/>
    <w:rsid w:val="0057770E"/>
    <w:rsid w:val="005B014D"/>
    <w:rsid w:val="006037DC"/>
    <w:rsid w:val="006114C0"/>
    <w:rsid w:val="00625EFB"/>
    <w:rsid w:val="006502CB"/>
    <w:rsid w:val="006E16A2"/>
    <w:rsid w:val="00711D2A"/>
    <w:rsid w:val="00726688"/>
    <w:rsid w:val="00767C86"/>
    <w:rsid w:val="00793240"/>
    <w:rsid w:val="008B0F58"/>
    <w:rsid w:val="0090066D"/>
    <w:rsid w:val="00903322"/>
    <w:rsid w:val="009068CA"/>
    <w:rsid w:val="009E4D5A"/>
    <w:rsid w:val="00A3180D"/>
    <w:rsid w:val="00A457E3"/>
    <w:rsid w:val="00A81949"/>
    <w:rsid w:val="00A974A6"/>
    <w:rsid w:val="00AA1B81"/>
    <w:rsid w:val="00AD11E6"/>
    <w:rsid w:val="00B857AC"/>
    <w:rsid w:val="00C16DFD"/>
    <w:rsid w:val="00C23DE1"/>
    <w:rsid w:val="00C6055E"/>
    <w:rsid w:val="00CA3B84"/>
    <w:rsid w:val="00CD45F7"/>
    <w:rsid w:val="00E32999"/>
    <w:rsid w:val="00E86CF7"/>
    <w:rsid w:val="00EB4CD7"/>
    <w:rsid w:val="00F214D3"/>
    <w:rsid w:val="00F7709C"/>
    <w:rsid w:val="00F873BC"/>
    <w:rsid w:val="00FE5243"/>
    <w:rsid w:val="00FE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7C181"/>
  <w15:docId w15:val="{B834BE5C-4968-45E8-8BC9-9090738B8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DE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C23DE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mallCap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3DE1"/>
    <w:rPr>
      <w:rFonts w:ascii="Times New Roman" w:eastAsia="Times New Roman" w:hAnsi="Times New Roman" w:cs="Times New Roman"/>
      <w:smallCaps/>
      <w:sz w:val="24"/>
      <w:szCs w:val="24"/>
      <w:lang w:eastAsia="ru-RU"/>
    </w:rPr>
  </w:style>
  <w:style w:type="paragraph" w:styleId="a3">
    <w:name w:val="Body Text Indent"/>
    <w:basedOn w:val="a"/>
    <w:link w:val="a4"/>
    <w:unhideWhenUsed/>
    <w:rsid w:val="00C23DE1"/>
    <w:pPr>
      <w:spacing w:after="0" w:line="240" w:lineRule="auto"/>
      <w:ind w:firstLine="709"/>
    </w:pPr>
    <w:rPr>
      <w:rFonts w:ascii="Times New Roman" w:eastAsia="Times New Roman" w:hAnsi="Times New Roman" w:cs="Times New Roman"/>
      <w:smallCaps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C23DE1"/>
    <w:rPr>
      <w:rFonts w:ascii="Times New Roman" w:eastAsia="Times New Roman" w:hAnsi="Times New Roman" w:cs="Times New Roman"/>
      <w:smallCaps/>
      <w:sz w:val="24"/>
      <w:szCs w:val="20"/>
      <w:lang w:eastAsia="ru-RU"/>
    </w:rPr>
  </w:style>
  <w:style w:type="paragraph" w:styleId="a5">
    <w:name w:val="No Spacing"/>
    <w:uiPriority w:val="1"/>
    <w:qFormat/>
    <w:rsid w:val="00C23DE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lk">
    <w:name w:val="blk"/>
    <w:basedOn w:val="a0"/>
    <w:rsid w:val="00C23DE1"/>
  </w:style>
  <w:style w:type="paragraph" w:styleId="a6">
    <w:name w:val="Subtitle"/>
    <w:basedOn w:val="a"/>
    <w:link w:val="a7"/>
    <w:uiPriority w:val="99"/>
    <w:qFormat/>
    <w:rsid w:val="00C23DE1"/>
    <w:pPr>
      <w:spacing w:after="0" w:line="240" w:lineRule="auto"/>
      <w:jc w:val="center"/>
    </w:pPr>
    <w:rPr>
      <w:rFonts w:ascii="Times New Roman" w:eastAsia="Times New Roman" w:hAnsi="Times New Roman" w:cs="Times New Roman"/>
      <w:smallCaps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rsid w:val="00C23DE1"/>
    <w:rPr>
      <w:rFonts w:ascii="Times New Roman" w:eastAsia="Times New Roman" w:hAnsi="Times New Roman" w:cs="Times New Roman"/>
      <w:smallCaps/>
      <w:sz w:val="24"/>
      <w:szCs w:val="24"/>
      <w:lang w:eastAsia="ru-RU"/>
    </w:rPr>
  </w:style>
  <w:style w:type="paragraph" w:customStyle="1" w:styleId="ConsPlusNormal">
    <w:name w:val="ConsPlusNormal"/>
    <w:rsid w:val="00C23D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23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23DE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B1690-39D3-4507-8A1C-DD30DB23C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КУМИ</dc:creator>
  <cp:lastModifiedBy>Intel</cp:lastModifiedBy>
  <cp:revision>2</cp:revision>
  <cp:lastPrinted>2022-11-15T11:59:00Z</cp:lastPrinted>
  <dcterms:created xsi:type="dcterms:W3CDTF">2022-11-16T06:24:00Z</dcterms:created>
  <dcterms:modified xsi:type="dcterms:W3CDTF">2022-11-16T06:24:00Z</dcterms:modified>
</cp:coreProperties>
</file>